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10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5382"/>
      </w:tblGrid>
      <w:tr w:rsidR="00783CDB" w:rsidRPr="007F2DBA" w:rsidTr="00D52122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62" w:type="dxa"/>
            <w:gridSpan w:val="3"/>
            <w:tcBorders>
              <w:bottom w:val="nil"/>
            </w:tcBorders>
          </w:tcPr>
          <w:p w:rsidR="00EE6858" w:rsidRDefault="00710DD2" w:rsidP="006833B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10DD2">
              <w:rPr>
                <w:rFonts w:cs="Arial"/>
                <w:b/>
                <w:color w:val="339966"/>
                <w:sz w:val="20"/>
              </w:rPr>
              <w:t>Maximum 3 credits for demonstrating compliance with the Operation and Maintenance Precautions recommended in the Code of Practice – Prevention of Legionnaires Disease, for the following systems:</w:t>
            </w:r>
            <w:r w:rsidR="00D52122" w:rsidRPr="00D52122">
              <w:rPr>
                <w:rFonts w:cs="Arial"/>
                <w:b/>
                <w:color w:val="339966"/>
                <w:sz w:val="20"/>
              </w:rPr>
              <w:t xml:space="preserve"> </w:t>
            </w:r>
          </w:p>
          <w:p w:rsidR="005A6125" w:rsidRPr="005A6125" w:rsidRDefault="005A6125" w:rsidP="006833B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5A6125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5A6125">
              <w:rPr>
                <w:rFonts w:cs="Arial"/>
                <w:b/>
                <w:color w:val="339966"/>
                <w:sz w:val="20"/>
              </w:rPr>
              <w:t>.</w:t>
            </w:r>
            <w:r w:rsidRPr="005A6125">
              <w:rPr>
                <w:rFonts w:cs="Arial"/>
                <w:b/>
                <w:color w:val="339966"/>
                <w:sz w:val="20"/>
              </w:rPr>
              <w:tab/>
              <w:t>Components in Air</w:t>
            </w:r>
            <w:r w:rsidR="00E62E7A">
              <w:rPr>
                <w:rFonts w:cs="Arial"/>
                <w:b/>
                <w:color w:val="339966"/>
                <w:sz w:val="20"/>
              </w:rPr>
              <w:t>-</w:t>
            </w:r>
            <w:bookmarkStart w:id="0" w:name="_GoBack"/>
            <w:bookmarkEnd w:id="0"/>
            <w:r w:rsidRPr="005A6125">
              <w:rPr>
                <w:rFonts w:cs="Arial"/>
                <w:b/>
                <w:color w:val="339966"/>
                <w:sz w:val="20"/>
              </w:rPr>
              <w:t>Conditioning System except Cooling Tower;</w:t>
            </w:r>
          </w:p>
          <w:p w:rsidR="005A6125" w:rsidRPr="005A6125" w:rsidRDefault="005A6125" w:rsidP="006833B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A6125">
              <w:rPr>
                <w:rFonts w:cs="Arial"/>
                <w:b/>
                <w:color w:val="339966"/>
                <w:sz w:val="20"/>
              </w:rPr>
              <w:t>ii.</w:t>
            </w:r>
            <w:r w:rsidRPr="005A6125">
              <w:rPr>
                <w:rFonts w:cs="Arial"/>
                <w:b/>
                <w:color w:val="339966"/>
                <w:sz w:val="20"/>
              </w:rPr>
              <w:tab/>
              <w:t xml:space="preserve">Plumbing and Drainage System; </w:t>
            </w:r>
          </w:p>
          <w:p w:rsidR="005A6125" w:rsidRPr="005A6125" w:rsidRDefault="005A6125" w:rsidP="006833B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A6125">
              <w:rPr>
                <w:rFonts w:cs="Arial"/>
                <w:b/>
                <w:color w:val="339966"/>
                <w:sz w:val="20"/>
              </w:rPr>
              <w:t>iii.</w:t>
            </w:r>
            <w:r w:rsidRPr="005A6125">
              <w:rPr>
                <w:rFonts w:cs="Arial"/>
                <w:b/>
                <w:color w:val="339966"/>
                <w:sz w:val="20"/>
              </w:rPr>
              <w:tab/>
              <w:t xml:space="preserve">Hot Water System; </w:t>
            </w:r>
          </w:p>
          <w:p w:rsidR="005A6125" w:rsidRPr="005A6125" w:rsidRDefault="005A6125" w:rsidP="006833B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A6125">
              <w:rPr>
                <w:rFonts w:cs="Arial"/>
                <w:b/>
                <w:color w:val="339966"/>
                <w:sz w:val="20"/>
              </w:rPr>
              <w:t>iv.</w:t>
            </w:r>
            <w:r w:rsidRPr="005A6125">
              <w:rPr>
                <w:rFonts w:cs="Arial"/>
                <w:b/>
                <w:color w:val="339966"/>
                <w:sz w:val="20"/>
              </w:rPr>
              <w:tab/>
              <w:t>Fountains; and</w:t>
            </w:r>
          </w:p>
          <w:p w:rsidR="003C1F6D" w:rsidRDefault="005A6125" w:rsidP="006833B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A6125">
              <w:rPr>
                <w:rFonts w:cs="Arial"/>
                <w:b/>
                <w:color w:val="339966"/>
                <w:sz w:val="20"/>
              </w:rPr>
              <w:t>v.</w:t>
            </w:r>
            <w:r w:rsidRPr="005A6125">
              <w:rPr>
                <w:rFonts w:cs="Arial"/>
                <w:b/>
                <w:color w:val="339966"/>
                <w:sz w:val="20"/>
              </w:rPr>
              <w:tab/>
              <w:t>Pools.</w:t>
            </w:r>
          </w:p>
          <w:p w:rsidR="003C1F6D" w:rsidRDefault="003C1F6D" w:rsidP="006833B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3C1F6D">
              <w:rPr>
                <w:rFonts w:cs="Arial"/>
                <w:b/>
                <w:color w:val="339966"/>
                <w:sz w:val="20"/>
              </w:rPr>
              <w:t>(Note: credit(s) can be excluded for buildings with less than 3 of the listed systems)</w:t>
            </w:r>
          </w:p>
          <w:p w:rsidR="00587AF6" w:rsidRDefault="00587AF6" w:rsidP="006833B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3C1F6D" w:rsidRDefault="003C1F6D" w:rsidP="006833B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3C1F6D">
              <w:rPr>
                <w:rFonts w:cs="Arial"/>
                <w:b/>
                <w:color w:val="339966"/>
                <w:sz w:val="20"/>
              </w:rPr>
              <w:t>1 credit for maintaining water trapping of the floor drain.</w:t>
            </w:r>
          </w:p>
          <w:p w:rsidR="003C1F6D" w:rsidRPr="007F2DBA" w:rsidRDefault="003C1F6D" w:rsidP="005A612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710DD2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D52122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D52122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c>
          <w:tcPr>
            <w:tcW w:w="5328" w:type="dxa"/>
            <w:gridSpan w:val="5"/>
          </w:tcPr>
          <w:p w:rsidR="00783CDB" w:rsidRPr="006833BD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6833BD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382" w:type="dxa"/>
          </w:tcPr>
          <w:p w:rsidR="00783CDB" w:rsidRPr="006833BD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16D4D" w:rsidRPr="007F2DBA" w:rsidTr="00D52122">
        <w:sdt>
          <w:sdtPr>
            <w:rPr>
              <w:rFonts w:cs="Arial"/>
              <w:color w:val="auto"/>
              <w:sz w:val="22"/>
              <w:szCs w:val="22"/>
            </w:rPr>
            <w:id w:val="-2100931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216D4D" w:rsidRPr="006833BD" w:rsidRDefault="006833BD" w:rsidP="007069F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 w:rsidRPr="006833BD"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24" w:type="dxa"/>
            <w:gridSpan w:val="4"/>
          </w:tcPr>
          <w:p w:rsidR="0068516F" w:rsidRPr="006833BD" w:rsidRDefault="00820373" w:rsidP="004F78F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Components in Air-conditioning Systems</w:t>
            </w:r>
            <w:r w:rsidR="00BE72A6" w:rsidRPr="006833BD">
              <w:rPr>
                <w:rFonts w:ascii="Arial" w:hAnsi="Arial" w:cs="Arial"/>
                <w:sz w:val="20"/>
                <w:szCs w:val="20"/>
                <w:lang w:val="en-GB"/>
              </w:rPr>
              <w:t xml:space="preserve"> except Cooling Towers</w:t>
            </w:r>
            <w:r w:rsidR="0068516F" w:rsidRPr="006833BD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6E2488" w:rsidRPr="006833BD" w:rsidRDefault="006E2488" w:rsidP="00086ADC">
            <w:pPr>
              <w:numPr>
                <w:ilvl w:val="0"/>
                <w:numId w:val="38"/>
              </w:numPr>
              <w:ind w:left="682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33BD">
              <w:rPr>
                <w:rFonts w:ascii="Arial" w:hAnsi="Arial" w:cs="Arial"/>
                <w:sz w:val="20"/>
                <w:szCs w:val="20"/>
              </w:rPr>
              <w:t xml:space="preserve">Drain trays and horizontal drain pipes are regularly inspected and cleaned; </w:t>
            </w:r>
          </w:p>
          <w:p w:rsidR="006E2488" w:rsidRPr="006833BD" w:rsidRDefault="006E2488" w:rsidP="00086ADC">
            <w:pPr>
              <w:numPr>
                <w:ilvl w:val="0"/>
                <w:numId w:val="38"/>
              </w:numPr>
              <w:ind w:left="682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33BD">
              <w:rPr>
                <w:rFonts w:ascii="Arial" w:hAnsi="Arial" w:cs="Arial"/>
                <w:sz w:val="20"/>
                <w:szCs w:val="20"/>
              </w:rPr>
              <w:t xml:space="preserve">Air filters in air conditioning system are regularly cleaned or replaced; </w:t>
            </w:r>
            <w:r w:rsidR="007E7107" w:rsidRPr="006833BD">
              <w:rPr>
                <w:rFonts w:ascii="Arial" w:hAnsi="Arial" w:cs="Arial"/>
                <w:sz w:val="20"/>
                <w:szCs w:val="20"/>
              </w:rPr>
              <w:t>and</w:t>
            </w:r>
          </w:p>
          <w:p w:rsidR="00795D02" w:rsidRPr="006833BD" w:rsidRDefault="00BB4FC1" w:rsidP="00086ADC">
            <w:pPr>
              <w:numPr>
                <w:ilvl w:val="0"/>
                <w:numId w:val="38"/>
              </w:numPr>
              <w:ind w:left="682" w:hanging="2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</w:rPr>
              <w:t xml:space="preserve">Steam or ultrasonic humidifiers are used, </w:t>
            </w:r>
          </w:p>
          <w:p w:rsidR="00795D02" w:rsidRPr="006833BD" w:rsidRDefault="00795D02" w:rsidP="00086ADC">
            <w:pPr>
              <w:ind w:left="68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Alternatively,</w:t>
            </w:r>
          </w:p>
          <w:p w:rsidR="00216D4D" w:rsidRPr="006833BD" w:rsidRDefault="00795D02" w:rsidP="00086ADC">
            <w:pPr>
              <w:ind w:left="68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</w:rPr>
              <w:t>When r</w:t>
            </w:r>
            <w:r w:rsidR="006E2488" w:rsidRPr="006833BD">
              <w:rPr>
                <w:rFonts w:ascii="Arial" w:hAnsi="Arial" w:cs="Arial"/>
                <w:sz w:val="20"/>
                <w:szCs w:val="20"/>
              </w:rPr>
              <w:t>ecirculating water spray humidifier</w:t>
            </w:r>
            <w:r w:rsidRPr="006833BD">
              <w:rPr>
                <w:rFonts w:ascii="Arial" w:hAnsi="Arial" w:cs="Arial"/>
                <w:sz w:val="20"/>
                <w:szCs w:val="20"/>
              </w:rPr>
              <w:t>s</w:t>
            </w:r>
            <w:r w:rsidR="007E7107" w:rsidRPr="006833BD">
              <w:rPr>
                <w:rFonts w:ascii="Arial" w:hAnsi="Arial" w:cs="Arial"/>
                <w:sz w:val="20"/>
                <w:szCs w:val="20"/>
              </w:rPr>
              <w:t xml:space="preserve"> ar</w:t>
            </w:r>
            <w:r w:rsidR="006E2488" w:rsidRPr="006833BD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6833BD">
              <w:rPr>
                <w:rFonts w:ascii="Arial" w:hAnsi="Arial" w:cs="Arial"/>
                <w:sz w:val="20"/>
                <w:szCs w:val="20"/>
              </w:rPr>
              <w:t xml:space="preserve">used, the water reservoirs are </w:t>
            </w:r>
            <w:r w:rsidR="006E2488" w:rsidRPr="006833BD">
              <w:rPr>
                <w:rFonts w:ascii="Arial" w:hAnsi="Arial" w:cs="Arial"/>
                <w:sz w:val="20"/>
                <w:szCs w:val="20"/>
              </w:rPr>
              <w:t xml:space="preserve">drained each day and the system </w:t>
            </w:r>
            <w:r w:rsidR="007E7107" w:rsidRPr="006833BD">
              <w:rPr>
                <w:rFonts w:ascii="Arial" w:hAnsi="Arial" w:cs="Arial"/>
                <w:sz w:val="20"/>
                <w:szCs w:val="20"/>
              </w:rPr>
              <w:t>ar</w:t>
            </w:r>
            <w:r w:rsidR="006E2488" w:rsidRPr="006833BD">
              <w:rPr>
                <w:rFonts w:ascii="Arial" w:hAnsi="Arial" w:cs="Arial"/>
                <w:sz w:val="20"/>
                <w:szCs w:val="20"/>
              </w:rPr>
              <w:t>e disinfected at least once every six months</w:t>
            </w:r>
            <w:r w:rsidR="007E7107" w:rsidRPr="006833BD">
              <w:rPr>
                <w:rFonts w:ascii="Arial" w:hAnsi="Arial" w:cs="Arial"/>
                <w:sz w:val="20"/>
                <w:szCs w:val="20"/>
              </w:rPr>
              <w:t xml:space="preserve"> or after shut down for over a month.</w:t>
            </w:r>
          </w:p>
        </w:tc>
      </w:tr>
      <w:tr w:rsidR="00BE72A6" w:rsidRPr="007F2DBA" w:rsidTr="00D52122">
        <w:sdt>
          <w:sdtPr>
            <w:rPr>
              <w:rFonts w:cs="Arial"/>
              <w:color w:val="auto"/>
              <w:sz w:val="22"/>
              <w:szCs w:val="22"/>
            </w:rPr>
            <w:id w:val="-439762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E72A6" w:rsidRPr="006833BD" w:rsidRDefault="006833BD" w:rsidP="00BE72A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 w:rsidRPr="006833BD"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24" w:type="dxa"/>
            <w:gridSpan w:val="4"/>
          </w:tcPr>
          <w:p w:rsidR="00BE72A6" w:rsidRPr="006833BD" w:rsidRDefault="00BE72A6" w:rsidP="00BE72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Plumbing and Drainage System:</w:t>
            </w:r>
          </w:p>
          <w:p w:rsidR="00865F99" w:rsidRPr="006833BD" w:rsidRDefault="00865F99" w:rsidP="00865F99">
            <w:pPr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Fresh water storage tanks are drained and cleaned on a quarterly basis;</w:t>
            </w:r>
          </w:p>
          <w:p w:rsidR="00AC6190" w:rsidRPr="006833BD" w:rsidRDefault="00F97C45" w:rsidP="00AC6190">
            <w:pPr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 xml:space="preserve">Cold water outlets which are infrequently used or are connected to stagnant water supply pipework </w:t>
            </w:r>
            <w:r w:rsidR="00865F99" w:rsidRPr="006833BD"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e flushed at full flow for a minimum period of one minute at least on a weekly basis and before use</w:t>
            </w:r>
            <w:r w:rsidR="007D2F52" w:rsidRPr="006833BD">
              <w:rPr>
                <w:rFonts w:ascii="Arial" w:hAnsi="Arial" w:cs="Arial"/>
                <w:sz w:val="20"/>
                <w:szCs w:val="20"/>
                <w:lang w:val="en-GB"/>
              </w:rPr>
              <w:t>; and</w:t>
            </w:r>
          </w:p>
          <w:p w:rsidR="00F97C45" w:rsidRPr="006833BD" w:rsidRDefault="00F97C45" w:rsidP="00AC6190">
            <w:pPr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 xml:space="preserve">Purge valves </w:t>
            </w:r>
            <w:r w:rsidR="00AC6190" w:rsidRPr="006833BD"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e provided at the pipe ends of all unavoidable spurs or stagnant points in the pipework for draining/purging the dead ends for a minimum period of one minute at least on a weekly basis.</w:t>
            </w:r>
          </w:p>
        </w:tc>
      </w:tr>
      <w:tr w:rsidR="007E7107" w:rsidRPr="007F2DBA" w:rsidTr="00D52122">
        <w:sdt>
          <w:sdtPr>
            <w:rPr>
              <w:rFonts w:cs="Arial"/>
              <w:color w:val="auto"/>
              <w:sz w:val="22"/>
              <w:szCs w:val="22"/>
            </w:rPr>
            <w:id w:val="1832798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E7107" w:rsidRPr="006833BD" w:rsidRDefault="006833BD" w:rsidP="00836BED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 w:rsidRPr="006833BD"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24" w:type="dxa"/>
            <w:gridSpan w:val="4"/>
          </w:tcPr>
          <w:p w:rsidR="007E7107" w:rsidRPr="006833BD" w:rsidRDefault="007E7107" w:rsidP="00836BE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Centralized hot water supply systems:</w:t>
            </w:r>
          </w:p>
          <w:p w:rsidR="007E7107" w:rsidRPr="006833BD" w:rsidRDefault="00224FAE" w:rsidP="00224FAE">
            <w:pPr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Hot water storage devices shall be operated at 60ºC or above</w:t>
            </w:r>
            <w:r w:rsidR="007E7107" w:rsidRPr="006833BD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</w:p>
          <w:p w:rsidR="007E7107" w:rsidRPr="006833BD" w:rsidRDefault="00BB4FC1" w:rsidP="00BB4FC1">
            <w:pPr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Hot water storage devices are cleaned at least once per year</w:t>
            </w:r>
            <w:r w:rsidR="007E7107" w:rsidRPr="006833BD">
              <w:rPr>
                <w:rFonts w:ascii="Arial" w:hAnsi="Arial" w:cs="Arial"/>
                <w:sz w:val="20"/>
                <w:szCs w:val="20"/>
                <w:lang w:val="en-GB"/>
              </w:rPr>
              <w:t>; and</w:t>
            </w:r>
          </w:p>
          <w:p w:rsidR="007E7107" w:rsidRPr="006833BD" w:rsidRDefault="00224FAE" w:rsidP="00BE72A6">
            <w:pPr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</w:rPr>
              <w:t xml:space="preserve">Hot water outlets which are infrequently used or are connected to stagnant water supply pipework </w:t>
            </w:r>
            <w:r w:rsidR="00BE72A6" w:rsidRPr="006833BD">
              <w:rPr>
                <w:rFonts w:ascii="Arial" w:hAnsi="Arial" w:cs="Arial"/>
                <w:sz w:val="20"/>
                <w:szCs w:val="20"/>
              </w:rPr>
              <w:t>ar</w:t>
            </w:r>
            <w:r w:rsidRPr="006833BD">
              <w:rPr>
                <w:rFonts w:ascii="Arial" w:hAnsi="Arial" w:cs="Arial"/>
                <w:sz w:val="20"/>
                <w:szCs w:val="20"/>
              </w:rPr>
              <w:t>e flushed at full flow for a minimum period of one minute at least o</w:t>
            </w:r>
            <w:r w:rsidR="00BE72A6" w:rsidRPr="006833BD">
              <w:rPr>
                <w:rFonts w:ascii="Arial" w:hAnsi="Arial" w:cs="Arial"/>
                <w:sz w:val="20"/>
                <w:szCs w:val="20"/>
              </w:rPr>
              <w:t>n a weekly basis and before use</w:t>
            </w:r>
            <w:r w:rsidR="007E7107" w:rsidRPr="006833B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E7107" w:rsidRPr="007F2DBA" w:rsidTr="00D52122">
        <w:sdt>
          <w:sdtPr>
            <w:rPr>
              <w:rFonts w:cs="Arial"/>
              <w:color w:val="auto"/>
              <w:sz w:val="22"/>
              <w:szCs w:val="22"/>
            </w:rPr>
            <w:id w:val="-20263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E7107" w:rsidRPr="006833BD" w:rsidRDefault="006833BD" w:rsidP="00836BED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 w:rsidRPr="006833BD"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24" w:type="dxa"/>
            <w:gridSpan w:val="4"/>
          </w:tcPr>
          <w:p w:rsidR="007E7107" w:rsidRPr="006833BD" w:rsidRDefault="00BE72A6" w:rsidP="00836BE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Fountains</w:t>
            </w:r>
            <w:r w:rsidR="007E7107" w:rsidRPr="006833BD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7E7107" w:rsidRPr="006833BD" w:rsidRDefault="00AC6190" w:rsidP="00AC6190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 xml:space="preserve">The installation, including filters and strainers, </w:t>
            </w:r>
            <w:r w:rsidR="007D2F52" w:rsidRPr="006833BD"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e regularly cleaned or replaced</w:t>
            </w:r>
            <w:r w:rsidR="007E7107" w:rsidRPr="006833BD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</w:p>
          <w:p w:rsidR="007D2F52" w:rsidRPr="006833BD" w:rsidRDefault="007D2F52" w:rsidP="007D2F52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A small volume of pool water are drained regularly and replenished with fresh water; and</w:t>
            </w:r>
          </w:p>
          <w:p w:rsidR="007E7107" w:rsidRPr="006833BD" w:rsidRDefault="007D2F52" w:rsidP="007D2F52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Implement an effective water treatment program</w:t>
            </w:r>
            <w:r w:rsidR="007E7107" w:rsidRPr="006833B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E72A6" w:rsidRPr="007F2DBA" w:rsidTr="00D52122">
        <w:sdt>
          <w:sdtPr>
            <w:rPr>
              <w:rFonts w:cs="Arial"/>
              <w:color w:val="auto"/>
              <w:sz w:val="22"/>
              <w:szCs w:val="22"/>
            </w:rPr>
            <w:id w:val="-42609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E72A6" w:rsidRPr="006833BD" w:rsidRDefault="006833BD" w:rsidP="00BE72A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 w:rsidRPr="006833BD"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24" w:type="dxa"/>
            <w:gridSpan w:val="4"/>
          </w:tcPr>
          <w:p w:rsidR="00BE72A6" w:rsidRPr="006833BD" w:rsidRDefault="007D2F52" w:rsidP="00BE72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 xml:space="preserve">Spa </w:t>
            </w:r>
            <w:r w:rsidR="00BE72A6" w:rsidRPr="006833BD">
              <w:rPr>
                <w:rFonts w:ascii="Arial" w:hAnsi="Arial" w:cs="Arial"/>
                <w:sz w:val="20"/>
                <w:szCs w:val="20"/>
                <w:lang w:val="en-GB"/>
              </w:rPr>
              <w:t>Pools:</w:t>
            </w:r>
          </w:p>
          <w:p w:rsidR="007D2F52" w:rsidRPr="006833BD" w:rsidRDefault="007D2F52" w:rsidP="007D2F52">
            <w:pPr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The spa pool water are continuously recirculated, filtered and disinfected, and with pH control to maintain a pH value of 7.2 to 7.8</w:t>
            </w:r>
            <w:r w:rsidR="00086ADC" w:rsidRPr="006833BD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  <w:p w:rsidR="00086ADC" w:rsidRPr="006833BD" w:rsidRDefault="007D2F52" w:rsidP="00086ADC">
            <w:pPr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 xml:space="preserve">The spa pool system </w:t>
            </w:r>
            <w:r w:rsidR="00086ADC" w:rsidRPr="006833BD"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e checked daily before opening, periodically throughout the day and after closing the spa pool</w:t>
            </w:r>
            <w:r w:rsidR="00086ADC" w:rsidRPr="006833BD">
              <w:rPr>
                <w:rFonts w:ascii="Arial" w:hAnsi="Arial" w:cs="Arial"/>
                <w:sz w:val="20"/>
                <w:szCs w:val="20"/>
                <w:lang w:val="en-GB"/>
              </w:rPr>
              <w:t>, and be drained and cleaned at least once a week; and</w:t>
            </w:r>
          </w:p>
          <w:p w:rsidR="00BE72A6" w:rsidRPr="006833BD" w:rsidRDefault="007D2F52" w:rsidP="00086ADC">
            <w:pPr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 xml:space="preserve">Monthly, quarterly and annual programmes for checking and cleaning all equipment of the spa pool </w:t>
            </w:r>
            <w:r w:rsidR="00086ADC" w:rsidRPr="006833BD">
              <w:rPr>
                <w:rFonts w:ascii="Arial" w:hAnsi="Arial" w:cs="Arial"/>
                <w:sz w:val="20"/>
                <w:szCs w:val="20"/>
                <w:lang w:val="en-GB"/>
              </w:rPr>
              <w:t>are implemented</w:t>
            </w:r>
            <w:r w:rsidRPr="006833B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3CDB" w:rsidRPr="007F2DBA" w:rsidTr="00D52122">
        <w:tc>
          <w:tcPr>
            <w:tcW w:w="10710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D52122">
        <w:tc>
          <w:tcPr>
            <w:tcW w:w="10710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6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6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D52122">
        <w:tc>
          <w:tcPr>
            <w:tcW w:w="10710" w:type="dxa"/>
            <w:gridSpan w:val="6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6"/>
          </w:tcPr>
          <w:p w:rsidR="00A27EBE" w:rsidRPr="00EE6858" w:rsidRDefault="00783CDB" w:rsidP="00EE685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EE685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7910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EE6858" w:rsidRPr="007F2DBA" w:rsidRDefault="00FB6656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E03D14" w:rsidRPr="00E03D14">
              <w:rPr>
                <w:rFonts w:ascii="Arial" w:hAnsi="Arial" w:cs="Arial"/>
                <w:sz w:val="20"/>
                <w:szCs w:val="20"/>
                <w:lang w:val="en-GB"/>
              </w:rPr>
              <w:t>he design and justification on fulfilling the credit requirement.</w:t>
            </w:r>
          </w:p>
        </w:tc>
      </w:tr>
      <w:tr w:rsidR="00EE685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EE6858" w:rsidRPr="007F2DBA" w:rsidRDefault="00EE6858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6833BD" w:rsidRPr="007F2DBA" w:rsidTr="00D52122">
        <w:tc>
          <w:tcPr>
            <w:tcW w:w="468" w:type="dxa"/>
          </w:tcPr>
          <w:p w:rsidR="006833BD" w:rsidRDefault="006833BD" w:rsidP="00EE685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5"/>
          </w:tcPr>
          <w:p w:rsidR="006833BD" w:rsidRPr="007F2DBA" w:rsidRDefault="006833BD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E6858" w:rsidRPr="007F2DBA" w:rsidTr="00D52122">
        <w:tc>
          <w:tcPr>
            <w:tcW w:w="468" w:type="dxa"/>
          </w:tcPr>
          <w:p w:rsidR="00EE6858" w:rsidRPr="007F2DBA" w:rsidRDefault="00EE6858" w:rsidP="00EE68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42" w:type="dxa"/>
            <w:gridSpan w:val="5"/>
          </w:tcPr>
          <w:p w:rsidR="00EE6858" w:rsidRPr="007F2DBA" w:rsidRDefault="00EE6858" w:rsidP="00EE68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18F" w:rsidRDefault="0061218F">
      <w:r>
        <w:separator/>
      </w:r>
    </w:p>
  </w:endnote>
  <w:endnote w:type="continuationSeparator" w:id="0">
    <w:p w:rsidR="0061218F" w:rsidRDefault="0061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15204B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62E7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62E7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18F" w:rsidRDefault="0061218F">
      <w:r>
        <w:separator/>
      </w:r>
    </w:p>
  </w:footnote>
  <w:footnote w:type="continuationSeparator" w:id="0">
    <w:p w:rsidR="0061218F" w:rsidRDefault="00612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10DD2">
      <w:rPr>
        <w:rFonts w:ascii="Arial" w:hAnsi="Arial" w:cs="Arial"/>
        <w:b/>
        <w:sz w:val="28"/>
        <w:szCs w:val="28"/>
        <w:lang w:eastAsia="zh-HK"/>
      </w:rPr>
      <w:t>IEQ 5</w:t>
    </w:r>
  </w:p>
  <w:p w:rsidR="00D52122" w:rsidRPr="007F2DBA" w:rsidRDefault="00710DD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  <w:lang w:eastAsia="zh-HK"/>
      </w:rPr>
      <w:t>Biological Contamination</w:t>
    </w:r>
  </w:p>
  <w:p w:rsidR="002F45F8" w:rsidRPr="002F45F8" w:rsidRDefault="00D52122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15204B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9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8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0"/>
  </w:num>
  <w:num w:numId="32">
    <w:abstractNumId w:val="28"/>
  </w:num>
  <w:num w:numId="33">
    <w:abstractNumId w:val="13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1"/>
  </w:num>
  <w:num w:numId="41">
    <w:abstractNumId w:val="26"/>
  </w:num>
  <w:num w:numId="42">
    <w:abstractNumId w:val="15"/>
  </w:num>
  <w:num w:numId="43">
    <w:abstractNumId w:val="2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204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16F"/>
    <w:rsid w:val="001D3675"/>
    <w:rsid w:val="001D48BD"/>
    <w:rsid w:val="001D4952"/>
    <w:rsid w:val="001E3C7E"/>
    <w:rsid w:val="001E4A6A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1F6D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87AF6"/>
    <w:rsid w:val="005A5E33"/>
    <w:rsid w:val="005A6125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1218F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3BD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10DD2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27EBE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66D3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C70E9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2122"/>
    <w:rsid w:val="00D565D5"/>
    <w:rsid w:val="00D6481F"/>
    <w:rsid w:val="00D668B2"/>
    <w:rsid w:val="00D67711"/>
    <w:rsid w:val="00D7447C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3D14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1D1"/>
    <w:rsid w:val="00E62E7A"/>
    <w:rsid w:val="00E62EDB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E6858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0372"/>
    <w:rsid w:val="00FB5215"/>
    <w:rsid w:val="00FB6656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A72E0-F7C8-4193-94E8-3478A4891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455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28</cp:revision>
  <cp:lastPrinted>2013-02-28T09:13:00Z</cp:lastPrinted>
  <dcterms:created xsi:type="dcterms:W3CDTF">2015-10-20T09:40:00Z</dcterms:created>
  <dcterms:modified xsi:type="dcterms:W3CDTF">2016-03-19T10:05:00Z</dcterms:modified>
</cp:coreProperties>
</file>